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C993A" w14:textId="77777777" w:rsidR="00852B67" w:rsidRDefault="00852B67" w:rsidP="00227EA9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82764">
        <w:rPr>
          <w:rFonts w:ascii="Times New Roman" w:hAnsi="Times New Roman" w:cs="Times New Roman"/>
          <w:b/>
          <w:sz w:val="36"/>
          <w:szCs w:val="36"/>
          <w:lang w:val="en-US"/>
        </w:rPr>
        <w:t>Enzymatic CGH</w:t>
      </w:r>
      <w:r w:rsidR="00C91DF0" w:rsidRPr="00D8276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protocol</w:t>
      </w:r>
    </w:p>
    <w:p w14:paraId="6F1F078E" w14:textId="77777777" w:rsidR="00BF40FC" w:rsidRPr="00D82764" w:rsidRDefault="00BF40FC" w:rsidP="00227EA9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1471C95A" w14:textId="77777777" w:rsidR="005B0950" w:rsidRDefault="005B0950" w:rsidP="00227EA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Microarray</w:t>
      </w:r>
    </w:p>
    <w:p w14:paraId="6C46316C" w14:textId="77777777" w:rsidR="00E64467" w:rsidRDefault="00E64467" w:rsidP="00DE01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slides used for the experiment </w:t>
      </w:r>
      <w:r w:rsidR="00BF40FC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provided by Agilent Technologies: </w:t>
      </w:r>
      <w:r w:rsidRPr="00E64467">
        <w:rPr>
          <w:rFonts w:ascii="Times New Roman" w:hAnsi="Times New Roman" w:cs="Times New Roman"/>
          <w:sz w:val="24"/>
          <w:szCs w:val="24"/>
          <w:lang w:val="en-US"/>
        </w:rPr>
        <w:t>SurePrint G3 Bovine CGH Microarray, 4x180K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reference: </w:t>
      </w:r>
      <w:r w:rsidRPr="00E64467">
        <w:rPr>
          <w:rFonts w:ascii="Times New Roman" w:hAnsi="Times New Roman" w:cs="Times New Roman"/>
          <w:sz w:val="24"/>
          <w:szCs w:val="24"/>
          <w:lang w:val="en-US"/>
        </w:rPr>
        <w:t>G4826A-025242</w:t>
      </w:r>
      <w:r w:rsidR="00B165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E2F11F" w14:textId="77777777" w:rsidR="00E64467" w:rsidRPr="00DE0199" w:rsidRDefault="00E64467" w:rsidP="00DE019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4919E4" w14:textId="77777777" w:rsidR="00852B67" w:rsidRPr="00D82764" w:rsidRDefault="00596319" w:rsidP="00427E24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827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DNA </w:t>
      </w:r>
      <w:r w:rsidR="00C853C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fragmentation</w:t>
      </w:r>
    </w:p>
    <w:p w14:paraId="0B72FB53" w14:textId="2FD55E90" w:rsidR="00E87664" w:rsidRPr="00D82764" w:rsidRDefault="00590EDE" w:rsidP="00427E24">
      <w:pPr>
        <w:pStyle w:val="Paragraphedeliste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 described in the 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manufacturer’s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protocol </w:t>
      </w:r>
      <w:r w:rsidR="008E6E3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E57F5">
        <w:rPr>
          <w:rFonts w:ascii="Times New Roman" w:hAnsi="Times New Roman" w:cs="Times New Roman"/>
          <w:sz w:val="24"/>
          <w:szCs w:val="24"/>
          <w:lang w:val="en-US"/>
        </w:rPr>
        <w:t xml:space="preserve">Array Based CGH for Genomic DNA Analysis - </w:t>
      </w:r>
      <w:r w:rsidR="008E6E3C">
        <w:rPr>
          <w:rFonts w:ascii="Times New Roman" w:hAnsi="Times New Roman" w:cs="Times New Roman"/>
          <w:sz w:val="24"/>
          <w:szCs w:val="24"/>
          <w:lang w:val="en-US"/>
        </w:rPr>
        <w:t>Agilent)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E6E3C">
        <w:rPr>
          <w:rFonts w:ascii="Times New Roman" w:hAnsi="Times New Roman" w:cs="Times New Roman"/>
          <w:sz w:val="24"/>
          <w:szCs w:val="24"/>
          <w:lang w:val="en-US"/>
        </w:rPr>
        <w:t>600ng of genomic DNA (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E6E3C">
        <w:rPr>
          <w:rFonts w:ascii="Times New Roman" w:hAnsi="Times New Roman" w:cs="Times New Roman"/>
          <w:sz w:val="24"/>
          <w:szCs w:val="24"/>
          <w:lang w:val="en-US"/>
        </w:rPr>
        <w:t xml:space="preserve">DNA) </w:t>
      </w:r>
      <w:r w:rsidR="009A599B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8E6E3C">
        <w:rPr>
          <w:rFonts w:ascii="Times New Roman" w:hAnsi="Times New Roman" w:cs="Times New Roman"/>
          <w:sz w:val="24"/>
          <w:szCs w:val="24"/>
          <w:lang w:val="en-US"/>
        </w:rPr>
        <w:t xml:space="preserve"> prepared in a 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maximum </w:t>
      </w:r>
      <w:r w:rsidR="008E6E3C">
        <w:rPr>
          <w:rFonts w:ascii="Times New Roman" w:hAnsi="Times New Roman" w:cs="Times New Roman"/>
          <w:sz w:val="24"/>
          <w:szCs w:val="24"/>
          <w:lang w:val="en-US"/>
        </w:rPr>
        <w:t>volume of 20.2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6E3C">
        <w:rPr>
          <w:rFonts w:ascii="Times New Roman" w:hAnsi="Times New Roman" w:cs="Times New Roman"/>
          <w:sz w:val="24"/>
          <w:szCs w:val="24"/>
          <w:lang w:val="en-US"/>
        </w:rPr>
        <w:t>µL for the control and each sample. An</w:t>
      </w:r>
      <w:r w:rsidR="00E87664" w:rsidRPr="00D82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088E" w:rsidRPr="00D82764">
        <w:rPr>
          <w:rFonts w:ascii="Times New Roman" w:hAnsi="Times New Roman" w:cs="Times New Roman"/>
          <w:sz w:val="24"/>
          <w:szCs w:val="24"/>
          <w:lang w:val="en-US"/>
        </w:rPr>
        <w:t>enzym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C088E" w:rsidRPr="00D82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A6B" w:rsidRPr="00D82764">
        <w:rPr>
          <w:rFonts w:ascii="Times New Roman" w:hAnsi="Times New Roman" w:cs="Times New Roman"/>
          <w:sz w:val="24"/>
          <w:szCs w:val="24"/>
          <w:lang w:val="en-US"/>
        </w:rPr>
        <w:t xml:space="preserve">cocktail composed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E6E3C">
        <w:rPr>
          <w:rFonts w:ascii="Times New Roman" w:hAnsi="Times New Roman" w:cs="Times New Roman"/>
          <w:sz w:val="24"/>
          <w:szCs w:val="24"/>
          <w:lang w:val="en-US"/>
        </w:rPr>
        <w:t>one reaction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A6B" w:rsidRPr="00D82764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A6B" w:rsidRPr="00D82764">
        <w:rPr>
          <w:rFonts w:ascii="Times New Roman" w:hAnsi="Times New Roman" w:cs="Times New Roman"/>
          <w:sz w:val="24"/>
          <w:szCs w:val="24"/>
          <w:lang w:val="en-US"/>
        </w:rPr>
        <w:t xml:space="preserve">µl of water, </w:t>
      </w:r>
      <w:r>
        <w:rPr>
          <w:rFonts w:ascii="Times New Roman" w:hAnsi="Times New Roman" w:cs="Times New Roman"/>
          <w:sz w:val="24"/>
          <w:szCs w:val="24"/>
          <w:lang w:val="en-US"/>
        </w:rPr>
        <w:t>2.4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A6B" w:rsidRPr="00D82764">
        <w:rPr>
          <w:rFonts w:ascii="Times New Roman" w:hAnsi="Times New Roman" w:cs="Times New Roman"/>
          <w:sz w:val="24"/>
          <w:szCs w:val="24"/>
          <w:lang w:val="en-US"/>
        </w:rPr>
        <w:t xml:space="preserve">µl of </w:t>
      </w:r>
      <w:r w:rsidR="00113D70">
        <w:rPr>
          <w:rFonts w:ascii="Times New Roman" w:hAnsi="Times New Roman" w:cs="Times New Roman"/>
          <w:sz w:val="24"/>
          <w:szCs w:val="24"/>
          <w:lang w:val="en-US"/>
        </w:rPr>
        <w:t>10x</w:t>
      </w:r>
      <w:r w:rsidR="00DB66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restriction enzyme </w:t>
      </w:r>
      <w:r w:rsidR="00070F32">
        <w:rPr>
          <w:rFonts w:ascii="Times New Roman" w:hAnsi="Times New Roman" w:cs="Times New Roman"/>
          <w:sz w:val="24"/>
          <w:szCs w:val="24"/>
          <w:lang w:val="en-US"/>
        </w:rPr>
        <w:t>buffer</w:t>
      </w:r>
      <w:r w:rsidR="006C7A6B" w:rsidRPr="00D82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0.2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A6B" w:rsidRPr="00D82764">
        <w:rPr>
          <w:rFonts w:ascii="Times New Roman" w:hAnsi="Times New Roman" w:cs="Times New Roman"/>
          <w:sz w:val="24"/>
          <w:szCs w:val="24"/>
          <w:lang w:val="en-US"/>
        </w:rPr>
        <w:t xml:space="preserve">µl of BSA, </w:t>
      </w:r>
      <w:r>
        <w:rPr>
          <w:rFonts w:ascii="Times New Roman" w:hAnsi="Times New Roman" w:cs="Times New Roman"/>
          <w:sz w:val="24"/>
          <w:szCs w:val="24"/>
          <w:lang w:val="en-US"/>
        </w:rPr>
        <w:t>0.5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A6B" w:rsidRPr="00D82764">
        <w:rPr>
          <w:rFonts w:ascii="Times New Roman" w:hAnsi="Times New Roman" w:cs="Times New Roman"/>
          <w:sz w:val="24"/>
          <w:szCs w:val="24"/>
          <w:lang w:val="en-US"/>
        </w:rPr>
        <w:t xml:space="preserve">µl of ALU1 and </w:t>
      </w:r>
      <w:r>
        <w:rPr>
          <w:rFonts w:ascii="Times New Roman" w:hAnsi="Times New Roman" w:cs="Times New Roman"/>
          <w:sz w:val="24"/>
          <w:szCs w:val="24"/>
          <w:lang w:val="en-US"/>
        </w:rPr>
        <w:t>0.5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A6B" w:rsidRPr="00D82764">
        <w:rPr>
          <w:rFonts w:ascii="Times New Roman" w:hAnsi="Times New Roman" w:cs="Times New Roman"/>
          <w:sz w:val="24"/>
          <w:szCs w:val="24"/>
          <w:lang w:val="en-US"/>
        </w:rPr>
        <w:t>µl of RSA1 enzymes</w:t>
      </w:r>
      <w:r w:rsidR="008E6E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99B"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added </w:t>
      </w:r>
      <w:r w:rsidR="001B013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E6E3C">
        <w:rPr>
          <w:rFonts w:ascii="Times New Roman" w:hAnsi="Times New Roman" w:cs="Times New Roman"/>
          <w:sz w:val="24"/>
          <w:szCs w:val="24"/>
          <w:lang w:val="en-US"/>
        </w:rPr>
        <w:t xml:space="preserve">each sample of 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E6E3C">
        <w:rPr>
          <w:rFonts w:ascii="Times New Roman" w:hAnsi="Times New Roman" w:cs="Times New Roman"/>
          <w:sz w:val="24"/>
          <w:szCs w:val="24"/>
          <w:lang w:val="en-US"/>
        </w:rPr>
        <w:t>DNA (c</w:t>
      </w:r>
      <w:r w:rsidR="008E6E3C" w:rsidRPr="00D82764">
        <w:rPr>
          <w:rFonts w:ascii="Times New Roman" w:hAnsi="Times New Roman" w:cs="Times New Roman"/>
          <w:sz w:val="24"/>
          <w:szCs w:val="24"/>
          <w:lang w:val="en-US"/>
        </w:rPr>
        <w:t xml:space="preserve">ontrol </w:t>
      </w:r>
      <w:r w:rsidR="00E87664" w:rsidRPr="00D8276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E6E3C" w:rsidRPr="00D82764">
        <w:rPr>
          <w:rFonts w:ascii="Times New Roman" w:hAnsi="Times New Roman" w:cs="Times New Roman"/>
          <w:sz w:val="24"/>
          <w:szCs w:val="24"/>
          <w:lang w:val="en-US"/>
        </w:rPr>
        <w:t>sample</w:t>
      </w:r>
      <w:r w:rsidR="008E6E3C">
        <w:rPr>
          <w:rFonts w:ascii="Times New Roman" w:hAnsi="Times New Roman" w:cs="Times New Roman"/>
          <w:sz w:val="24"/>
          <w:szCs w:val="24"/>
          <w:lang w:val="en-US"/>
        </w:rPr>
        <w:t xml:space="preserve">). The digestion </w:t>
      </w:r>
      <w:r w:rsidR="009A599B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8E6E3C">
        <w:rPr>
          <w:rFonts w:ascii="Times New Roman" w:hAnsi="Times New Roman" w:cs="Times New Roman"/>
          <w:sz w:val="24"/>
          <w:szCs w:val="24"/>
          <w:lang w:val="en-US"/>
        </w:rPr>
        <w:t xml:space="preserve"> done</w:t>
      </w:r>
      <w:r w:rsidR="00A32104" w:rsidRPr="00D82764">
        <w:rPr>
          <w:rFonts w:ascii="Times New Roman" w:hAnsi="Times New Roman" w:cs="Times New Roman"/>
          <w:sz w:val="24"/>
          <w:szCs w:val="24"/>
          <w:lang w:val="en-US"/>
        </w:rPr>
        <w:t xml:space="preserve"> at 37°C during 2 h</w:t>
      </w:r>
      <w:r w:rsidR="00FC29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6E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C6D" w:rsidRPr="00D82764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="008E6E3C">
        <w:rPr>
          <w:rFonts w:ascii="Times New Roman" w:hAnsi="Times New Roman" w:cs="Times New Roman"/>
          <w:sz w:val="24"/>
          <w:szCs w:val="24"/>
          <w:lang w:val="en-US"/>
        </w:rPr>
        <w:t>ped</w:t>
      </w:r>
      <w:r w:rsidR="00E60C6D" w:rsidRPr="00D82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6E3C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E60C6D" w:rsidRPr="00D82764">
        <w:rPr>
          <w:rFonts w:ascii="Times New Roman" w:hAnsi="Times New Roman" w:cs="Times New Roman"/>
          <w:sz w:val="24"/>
          <w:szCs w:val="24"/>
          <w:lang w:val="en-US"/>
        </w:rPr>
        <w:t xml:space="preserve">65°C </w:t>
      </w:r>
      <w:r w:rsidR="008E6E3C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E60C6D" w:rsidRPr="00D82764">
        <w:rPr>
          <w:rFonts w:ascii="Times New Roman" w:hAnsi="Times New Roman" w:cs="Times New Roman"/>
          <w:sz w:val="24"/>
          <w:szCs w:val="24"/>
          <w:lang w:val="en-US"/>
        </w:rPr>
        <w:t>20 min</w:t>
      </w:r>
      <w:r w:rsidR="00FC2987">
        <w:rPr>
          <w:rFonts w:ascii="Times New Roman" w:hAnsi="Times New Roman" w:cs="Times New Roman"/>
          <w:sz w:val="24"/>
          <w:szCs w:val="24"/>
          <w:lang w:val="en-US"/>
        </w:rPr>
        <w:t xml:space="preserve"> and kept in ice</w:t>
      </w:r>
      <w:r w:rsidR="00E60C6D" w:rsidRPr="00D827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205B2B" w14:textId="77777777" w:rsidR="00934395" w:rsidRDefault="00934395" w:rsidP="00427E24">
      <w:pPr>
        <w:pStyle w:val="Paragraphedeliste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566D6A" w14:textId="77777777" w:rsidR="00081FC9" w:rsidRPr="00081FC9" w:rsidRDefault="00443756" w:rsidP="00081FC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="00081FC9" w:rsidRPr="00081FC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ample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labeling</w:t>
      </w:r>
    </w:p>
    <w:p w14:paraId="6FB071D1" w14:textId="5A360929" w:rsidR="00042185" w:rsidRDefault="004E1C0A" w:rsidP="000421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185">
        <w:rPr>
          <w:rFonts w:ascii="Times New Roman" w:hAnsi="Times New Roman" w:cs="Times New Roman"/>
          <w:sz w:val="24"/>
          <w:szCs w:val="24"/>
          <w:lang w:val="en-US"/>
        </w:rPr>
        <w:t>5µl of random primers</w:t>
      </w:r>
      <w:r w:rsidR="008E6E3C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99B" w:rsidRPr="00042185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8E6E3C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 added </w:t>
      </w:r>
      <w:r w:rsidRPr="00042185">
        <w:rPr>
          <w:rFonts w:ascii="Times New Roman" w:hAnsi="Times New Roman" w:cs="Times New Roman"/>
          <w:sz w:val="24"/>
          <w:szCs w:val="24"/>
          <w:lang w:val="en-US"/>
        </w:rPr>
        <w:t>to each fragmented DNA (samples and control</w:t>
      </w:r>
      <w:r w:rsidR="00FC2987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) and denaturated 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76ED7" w:rsidRPr="00042185">
        <w:rPr>
          <w:rFonts w:ascii="Times New Roman" w:hAnsi="Times New Roman" w:cs="Times New Roman"/>
          <w:sz w:val="24"/>
          <w:szCs w:val="24"/>
          <w:lang w:val="en-US"/>
        </w:rPr>
        <w:t>3 min at 98°C</w:t>
      </w:r>
      <w:r w:rsidR="00FC2987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 and moved 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C088E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FC2987" w:rsidRPr="00042185">
        <w:rPr>
          <w:rFonts w:ascii="Times New Roman" w:hAnsi="Times New Roman" w:cs="Times New Roman"/>
          <w:sz w:val="24"/>
          <w:szCs w:val="24"/>
          <w:lang w:val="en-US"/>
        </w:rPr>
        <w:t>ice.</w:t>
      </w:r>
      <w:r w:rsidR="008E6E3C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F32" w:rsidRPr="0004218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C2987" w:rsidRPr="0004218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F32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µl of labeling </w:t>
      </w:r>
      <w:r w:rsidR="00FC2987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master </w:t>
      </w:r>
      <w:r w:rsidR="00113D70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mix </w:t>
      </w:r>
      <w:r w:rsidR="00FC2987" w:rsidRPr="00042185"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2987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µl </w:t>
      </w:r>
      <w:r w:rsidR="00113D70" w:rsidRPr="00042185">
        <w:rPr>
          <w:rFonts w:ascii="Times New Roman" w:hAnsi="Times New Roman" w:cs="Times New Roman"/>
          <w:sz w:val="24"/>
          <w:szCs w:val="24"/>
          <w:lang w:val="en-US"/>
        </w:rPr>
        <w:t>of 5x</w:t>
      </w:r>
      <w:r w:rsidR="00070F32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7929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reaction </w:t>
      </w:r>
      <w:r w:rsidR="00070F32" w:rsidRPr="00042185">
        <w:rPr>
          <w:rFonts w:ascii="Times New Roman" w:hAnsi="Times New Roman" w:cs="Times New Roman"/>
          <w:sz w:val="24"/>
          <w:szCs w:val="24"/>
          <w:lang w:val="en-US"/>
        </w:rPr>
        <w:t>buffer</w:t>
      </w:r>
      <w:r w:rsidR="00015181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C2987" w:rsidRPr="0004218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2987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µL </w:t>
      </w:r>
      <w:r w:rsidR="00015181" w:rsidRPr="00042185">
        <w:rPr>
          <w:rFonts w:ascii="Times New Roman" w:hAnsi="Times New Roman" w:cs="Times New Roman"/>
          <w:sz w:val="24"/>
          <w:szCs w:val="24"/>
          <w:lang w:val="en-US"/>
        </w:rPr>
        <w:t>10x</w:t>
      </w:r>
      <w:r w:rsidR="00A51CED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 dNTP</w:t>
      </w:r>
      <w:r w:rsidR="003476EF" w:rsidRPr="0004218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51CED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C2987" w:rsidRPr="0004218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2987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µl </w:t>
      </w:r>
      <w:r w:rsidR="00660C00" w:rsidRPr="00042185">
        <w:rPr>
          <w:rFonts w:ascii="Times New Roman" w:hAnsi="Times New Roman" w:cs="Times New Roman"/>
          <w:sz w:val="24"/>
          <w:szCs w:val="24"/>
          <w:lang w:val="en-US"/>
        </w:rPr>
        <w:t>of DNA polymerase (</w:t>
      </w:r>
      <w:r w:rsidR="008B225D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Exo (-) </w:t>
      </w:r>
      <w:r w:rsidR="00660C00" w:rsidRPr="00042185">
        <w:rPr>
          <w:rFonts w:ascii="Times New Roman" w:hAnsi="Times New Roman" w:cs="Times New Roman"/>
          <w:sz w:val="24"/>
          <w:szCs w:val="24"/>
          <w:lang w:val="en-US"/>
        </w:rPr>
        <w:t>Klenow)</w:t>
      </w:r>
      <w:r w:rsidR="00FC2987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99B" w:rsidRPr="00042185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FC2987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 added to each sample. </w:t>
      </w:r>
      <w:r w:rsidR="009F7929" w:rsidRPr="00042185">
        <w:rPr>
          <w:rFonts w:ascii="Times New Roman" w:hAnsi="Times New Roman" w:cs="Times New Roman"/>
          <w:sz w:val="24"/>
          <w:szCs w:val="24"/>
          <w:lang w:val="en-US"/>
        </w:rPr>
        <w:t>Finally, 3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7929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µl of </w:t>
      </w:r>
      <w:r w:rsidR="00496499" w:rsidRPr="00042185">
        <w:rPr>
          <w:rFonts w:ascii="Times New Roman" w:hAnsi="Times New Roman" w:cs="Times New Roman"/>
          <w:sz w:val="24"/>
          <w:szCs w:val="24"/>
          <w:lang w:val="en-US"/>
        </w:rPr>
        <w:t>Cyanine 3-dUTP</w:t>
      </w:r>
      <w:r w:rsidR="000E57F5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99B" w:rsidRPr="00042185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0E57F5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 added</w:t>
      </w:r>
      <w:r w:rsidR="00496499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FC2987" w:rsidRPr="00042185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="00496499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 control preparation and </w:t>
      </w:r>
      <w:r w:rsidR="000E57F5" w:rsidRPr="0004218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57F5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µL of </w:t>
      </w:r>
      <w:r w:rsidR="00496499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Cyanine 5-dUTP in </w:t>
      </w:r>
      <w:r w:rsidR="00FC2987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496499" w:rsidRPr="00042185">
        <w:rPr>
          <w:rFonts w:ascii="Times New Roman" w:hAnsi="Times New Roman" w:cs="Times New Roman"/>
          <w:sz w:val="24"/>
          <w:szCs w:val="24"/>
          <w:lang w:val="en-US"/>
        </w:rPr>
        <w:t>sample preparation.</w:t>
      </w:r>
      <w:r w:rsidR="007946B1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 Each reaction preparation was </w:t>
      </w:r>
      <w:r w:rsidR="00FC2987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incubated </w:t>
      </w:r>
      <w:r w:rsidR="007946B1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at 37°C 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C088E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46B1" w:rsidRPr="00042185">
        <w:rPr>
          <w:rFonts w:ascii="Times New Roman" w:hAnsi="Times New Roman" w:cs="Times New Roman"/>
          <w:sz w:val="24"/>
          <w:szCs w:val="24"/>
          <w:lang w:val="en-US"/>
        </w:rPr>
        <w:t>2 h to synthetize fluorescent DNA.</w:t>
      </w:r>
      <w:r w:rsidR="00B26CC3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 The reaction was stopped by increasing the temperature to 65°C </w:t>
      </w:r>
      <w:r w:rsidR="009968FE" w:rsidRPr="0004218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26CC3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 10 min</w:t>
      </w:r>
      <w:r w:rsidR="00FC2987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 and the samples were maintained 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C088E" w:rsidRPr="00042185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FC2987" w:rsidRPr="00042185">
        <w:rPr>
          <w:rFonts w:ascii="Times New Roman" w:hAnsi="Times New Roman" w:cs="Times New Roman"/>
          <w:sz w:val="24"/>
          <w:szCs w:val="24"/>
          <w:lang w:val="en-US"/>
        </w:rPr>
        <w:t>ice.</w:t>
      </w:r>
    </w:p>
    <w:p w14:paraId="5F0B57DC" w14:textId="77777777" w:rsidR="00042185" w:rsidRDefault="00042185" w:rsidP="000421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36735B" w14:textId="77777777" w:rsidR="000824B9" w:rsidRPr="00042185" w:rsidRDefault="00DD088B" w:rsidP="0004218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421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Purification of labeled DNA</w:t>
      </w:r>
    </w:p>
    <w:p w14:paraId="30F43B22" w14:textId="25142341" w:rsidR="00A034E1" w:rsidRPr="00EC629B" w:rsidRDefault="00136AB7" w:rsidP="001857BF">
      <w:pPr>
        <w:pStyle w:val="Paragraphedeliste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labeled gDNA were centrifuged for 1 min at 6000g to drive the contents off the walls and lid. </w:t>
      </w:r>
      <w:r w:rsidR="00201A4F">
        <w:rPr>
          <w:rFonts w:ascii="Times New Roman" w:hAnsi="Times New Roman" w:cs="Times New Roman"/>
          <w:sz w:val="24"/>
          <w:szCs w:val="24"/>
          <w:lang w:val="en-US"/>
        </w:rPr>
        <w:t>430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1A4F">
        <w:rPr>
          <w:rFonts w:ascii="Times New Roman" w:hAnsi="Times New Roman" w:cs="Times New Roman"/>
          <w:sz w:val="24"/>
          <w:szCs w:val="24"/>
          <w:lang w:val="en-US"/>
        </w:rPr>
        <w:t>µl of 1x TE</w:t>
      </w:r>
      <w:r w:rsidR="00B1654C">
        <w:rPr>
          <w:rFonts w:ascii="Times New Roman" w:hAnsi="Times New Roman" w:cs="Times New Roman"/>
          <w:sz w:val="24"/>
          <w:szCs w:val="24"/>
          <w:lang w:val="en-US"/>
        </w:rPr>
        <w:t xml:space="preserve"> 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added</w:t>
      </w:r>
      <w:r w:rsidR="00201A4F">
        <w:rPr>
          <w:rFonts w:ascii="Times New Roman" w:hAnsi="Times New Roman" w:cs="Times New Roman"/>
          <w:sz w:val="24"/>
          <w:szCs w:val="24"/>
          <w:lang w:val="en-US"/>
        </w:rPr>
        <w:t xml:space="preserve"> to each reaction tube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loaded onto a column</w:t>
      </w:r>
      <w:r w:rsidR="00201A4F">
        <w:rPr>
          <w:rFonts w:ascii="Times New Roman" w:hAnsi="Times New Roman" w:cs="Times New Roman"/>
          <w:sz w:val="24"/>
          <w:szCs w:val="24"/>
          <w:lang w:val="en-US"/>
        </w:rPr>
        <w:t xml:space="preserve"> to be purified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1654C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3E2CEF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E2CEF">
        <w:rPr>
          <w:rFonts w:ascii="Times New Roman" w:hAnsi="Times New Roman" w:cs="Times New Roman"/>
          <w:sz w:val="24"/>
          <w:szCs w:val="24"/>
          <w:lang w:val="en-US"/>
        </w:rPr>
        <w:t xml:space="preserve"> min </w:t>
      </w:r>
      <w:r w:rsidR="00B1654C">
        <w:rPr>
          <w:rFonts w:ascii="Times New Roman" w:hAnsi="Times New Roman" w:cs="Times New Roman"/>
          <w:sz w:val="24"/>
          <w:szCs w:val="24"/>
          <w:lang w:val="en-US"/>
        </w:rPr>
        <w:t xml:space="preserve">of centrifugation </w:t>
      </w:r>
      <w:r w:rsidR="003E2CEF">
        <w:rPr>
          <w:rFonts w:ascii="Times New Roman" w:hAnsi="Times New Roman" w:cs="Times New Roman"/>
          <w:sz w:val="24"/>
          <w:szCs w:val="24"/>
          <w:lang w:val="en-US"/>
        </w:rPr>
        <w:t>at 14,000g</w:t>
      </w:r>
      <w:r w:rsidR="00B165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857BF">
        <w:rPr>
          <w:rFonts w:ascii="Times New Roman" w:hAnsi="Times New Roman" w:cs="Times New Roman"/>
          <w:sz w:val="24"/>
          <w:szCs w:val="24"/>
          <w:lang w:val="en-US"/>
        </w:rPr>
        <w:t xml:space="preserve">he flow-through was </w:t>
      </w:r>
      <w:r w:rsidR="005A7EB4">
        <w:rPr>
          <w:rFonts w:ascii="Times New Roman" w:hAnsi="Times New Roman" w:cs="Times New Roman"/>
          <w:sz w:val="24"/>
          <w:szCs w:val="24"/>
          <w:lang w:val="en-US"/>
        </w:rPr>
        <w:t>discarded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A7EB4">
        <w:rPr>
          <w:rFonts w:ascii="Times New Roman" w:hAnsi="Times New Roman" w:cs="Times New Roman"/>
          <w:sz w:val="24"/>
          <w:szCs w:val="24"/>
          <w:lang w:val="en-US"/>
        </w:rPr>
        <w:t>480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7EB4">
        <w:rPr>
          <w:rFonts w:ascii="Times New Roman" w:hAnsi="Times New Roman" w:cs="Times New Roman"/>
          <w:sz w:val="24"/>
          <w:szCs w:val="24"/>
          <w:lang w:val="en-US"/>
        </w:rPr>
        <w:t>µl of 1xTE w</w:t>
      </w:r>
      <w:r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5A7EB4">
        <w:rPr>
          <w:rFonts w:ascii="Times New Roman" w:hAnsi="Times New Roman" w:cs="Times New Roman"/>
          <w:sz w:val="24"/>
          <w:szCs w:val="24"/>
          <w:lang w:val="en-US"/>
        </w:rPr>
        <w:t xml:space="preserve"> added </w:t>
      </w:r>
      <w:r>
        <w:rPr>
          <w:rFonts w:ascii="Times New Roman" w:hAnsi="Times New Roman" w:cs="Times New Roman"/>
          <w:sz w:val="24"/>
          <w:szCs w:val="24"/>
          <w:lang w:val="en-US"/>
        </w:rPr>
        <w:t>onto each column and</w:t>
      </w:r>
      <w:r w:rsidR="005A7E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54C">
        <w:rPr>
          <w:rFonts w:ascii="Times New Roman" w:hAnsi="Times New Roman" w:cs="Times New Roman"/>
          <w:sz w:val="24"/>
          <w:szCs w:val="24"/>
          <w:lang w:val="en-US"/>
        </w:rPr>
        <w:t xml:space="preserve">centrifuged </w:t>
      </w:r>
      <w:r w:rsidR="001857BF">
        <w:rPr>
          <w:rFonts w:ascii="Times New Roman" w:hAnsi="Times New Roman" w:cs="Times New Roman"/>
          <w:sz w:val="24"/>
          <w:szCs w:val="24"/>
          <w:lang w:val="en-US"/>
        </w:rPr>
        <w:t>for 10 min at 14,000g</w:t>
      </w:r>
      <w:r w:rsidR="005A7E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455C3">
        <w:rPr>
          <w:rFonts w:ascii="Times New Roman" w:hAnsi="Times New Roman" w:cs="Times New Roman"/>
          <w:sz w:val="24"/>
          <w:szCs w:val="24"/>
          <w:lang w:val="en-US"/>
        </w:rPr>
        <w:t xml:space="preserve"> The flow-</w:t>
      </w:r>
      <w:r w:rsidR="00F11386">
        <w:rPr>
          <w:rFonts w:ascii="Times New Roman" w:hAnsi="Times New Roman" w:cs="Times New Roman"/>
          <w:sz w:val="24"/>
          <w:szCs w:val="24"/>
          <w:lang w:val="en-US"/>
        </w:rPr>
        <w:t>through was discarded</w:t>
      </w:r>
      <w:r w:rsidRPr="0013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again</w:t>
      </w:r>
      <w:r w:rsidR="00B165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113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455C3">
        <w:rPr>
          <w:rFonts w:ascii="Times New Roman" w:hAnsi="Times New Roman" w:cs="Times New Roman"/>
          <w:sz w:val="24"/>
          <w:szCs w:val="24"/>
          <w:lang w:val="en-US"/>
        </w:rPr>
        <w:t xml:space="preserve">he column was </w:t>
      </w:r>
      <w:r w:rsidR="00FC234E">
        <w:rPr>
          <w:rFonts w:ascii="Times New Roman" w:hAnsi="Times New Roman" w:cs="Times New Roman"/>
          <w:sz w:val="24"/>
          <w:szCs w:val="24"/>
          <w:lang w:val="en-US"/>
        </w:rPr>
        <w:t>inverted into a</w:t>
      </w:r>
      <w:r w:rsidR="001455C3">
        <w:rPr>
          <w:rFonts w:ascii="Times New Roman" w:hAnsi="Times New Roman" w:cs="Times New Roman"/>
          <w:sz w:val="24"/>
          <w:szCs w:val="24"/>
          <w:lang w:val="en-US"/>
        </w:rPr>
        <w:t xml:space="preserve"> new tube</w:t>
      </w:r>
      <w:r w:rsidR="00F1138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35C4A">
        <w:rPr>
          <w:rFonts w:ascii="Times New Roman" w:hAnsi="Times New Roman" w:cs="Times New Roman"/>
          <w:sz w:val="24"/>
          <w:szCs w:val="24"/>
          <w:lang w:val="en-US"/>
        </w:rPr>
        <w:t>centrifuged</w:t>
      </w:r>
      <w:r w:rsidR="00F11386">
        <w:rPr>
          <w:rFonts w:ascii="Times New Roman" w:hAnsi="Times New Roman" w:cs="Times New Roman"/>
          <w:sz w:val="24"/>
          <w:szCs w:val="24"/>
          <w:lang w:val="en-US"/>
        </w:rPr>
        <w:t xml:space="preserve"> for 1 min at 1000g</w:t>
      </w:r>
      <w:r w:rsidR="001455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50497">
        <w:rPr>
          <w:rFonts w:ascii="Times New Roman" w:hAnsi="Times New Roman" w:cs="Times New Roman"/>
          <w:sz w:val="24"/>
          <w:szCs w:val="24"/>
          <w:lang w:val="en-US"/>
        </w:rPr>
        <w:t xml:space="preserve"> The final collected volume was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around </w:t>
      </w:r>
      <w:r w:rsidR="00650497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0497">
        <w:rPr>
          <w:rFonts w:ascii="Times New Roman" w:hAnsi="Times New Roman" w:cs="Times New Roman"/>
          <w:sz w:val="24"/>
          <w:szCs w:val="24"/>
          <w:lang w:val="en-US"/>
        </w:rPr>
        <w:t>µl per sample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A034E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quality of the labeling was measured on 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ND-1000 (Nanodrop</w:t>
      </w:r>
      <w:r w:rsidR="00B1654C">
        <w:rPr>
          <w:rFonts w:ascii="Times New Roman" w:hAnsi="Times New Roman" w:cs="Times New Roman"/>
          <w:sz w:val="24"/>
          <w:szCs w:val="24"/>
          <w:lang w:val="en-US"/>
        </w:rPr>
        <w:t>_Thermofisher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Finally, the </w:t>
      </w:r>
      <w:r w:rsidR="00A034E1">
        <w:rPr>
          <w:rFonts w:ascii="Times New Roman" w:hAnsi="Times New Roman" w:cs="Times New Roman"/>
          <w:sz w:val="24"/>
          <w:szCs w:val="24"/>
          <w:lang w:val="en-US"/>
        </w:rPr>
        <w:t xml:space="preserve">specific activity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yield of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34E1">
        <w:rPr>
          <w:rFonts w:ascii="Times New Roman" w:hAnsi="Times New Roman" w:cs="Times New Roman"/>
          <w:sz w:val="24"/>
          <w:szCs w:val="24"/>
          <w:lang w:val="en-US"/>
        </w:rPr>
        <w:t xml:space="preserve">ncorporation </w:t>
      </w:r>
      <w:r w:rsidR="00B47F9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D5B3D">
        <w:rPr>
          <w:rFonts w:ascii="Times New Roman" w:hAnsi="Times New Roman" w:cs="Times New Roman"/>
          <w:sz w:val="24"/>
          <w:szCs w:val="24"/>
          <w:lang w:val="en-US"/>
        </w:rPr>
        <w:t>f labeled C</w:t>
      </w:r>
      <w:r w:rsidR="00A84A8F">
        <w:rPr>
          <w:rFonts w:ascii="Times New Roman" w:hAnsi="Times New Roman" w:cs="Times New Roman"/>
          <w:sz w:val="24"/>
          <w:szCs w:val="24"/>
          <w:lang w:val="en-US"/>
        </w:rPr>
        <w:t xml:space="preserve">yanines (Cy3 and Cy5) 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BC0FFC">
        <w:rPr>
          <w:rFonts w:ascii="Times New Roman" w:hAnsi="Times New Roman" w:cs="Times New Roman"/>
          <w:sz w:val="24"/>
          <w:szCs w:val="24"/>
          <w:lang w:val="en-US"/>
        </w:rPr>
        <w:t>calculated</w:t>
      </w:r>
      <w:r w:rsidR="00D222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8D4F5C" w14:textId="77777777" w:rsidR="005F3B50" w:rsidRPr="00FD5B3D" w:rsidRDefault="005F3B50" w:rsidP="001857BF">
      <w:pPr>
        <w:pStyle w:val="Paragraphedeliste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2A4540" w14:textId="77777777" w:rsidR="00852B67" w:rsidRPr="005F3B50" w:rsidRDefault="005F3B50" w:rsidP="005F3B5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F3B5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Hybridization</w:t>
      </w:r>
    </w:p>
    <w:p w14:paraId="5CAF975E" w14:textId="2CE71A85" w:rsidR="005F3B50" w:rsidRPr="00D80DEB" w:rsidRDefault="00136AB7" w:rsidP="005F3B50">
      <w:pPr>
        <w:pStyle w:val="Paragraphedeliste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 described in the 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manufacturer’s </w:t>
      </w:r>
      <w:r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(Array Based CGH for Genomic DNA Analysis - Agilent), w</w:t>
      </w:r>
      <w:r w:rsidR="00B0144C" w:rsidRPr="00587DD1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227EA9"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="00227EA9" w:rsidRPr="00587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7DD1" w:rsidRPr="00587DD1">
        <w:rPr>
          <w:rFonts w:ascii="Times New Roman" w:hAnsi="Times New Roman" w:cs="Times New Roman"/>
          <w:sz w:val="24"/>
          <w:szCs w:val="24"/>
          <w:lang w:val="en-US"/>
        </w:rPr>
        <w:t>19.5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7DD1" w:rsidRPr="00587DD1">
        <w:rPr>
          <w:rFonts w:ascii="Times New Roman" w:hAnsi="Times New Roman" w:cs="Times New Roman"/>
          <w:sz w:val="24"/>
          <w:szCs w:val="24"/>
          <w:lang w:val="en-US"/>
        </w:rPr>
        <w:t xml:space="preserve">µl </w:t>
      </w:r>
      <w:r w:rsidR="00227EA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87DD1" w:rsidRPr="00587DD1">
        <w:rPr>
          <w:rFonts w:ascii="Times New Roman" w:hAnsi="Times New Roman" w:cs="Times New Roman"/>
          <w:sz w:val="24"/>
          <w:szCs w:val="24"/>
          <w:lang w:val="en-US"/>
        </w:rPr>
        <w:t xml:space="preserve"> control and 19.5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7DD1" w:rsidRPr="00587DD1">
        <w:rPr>
          <w:rFonts w:ascii="Times New Roman" w:hAnsi="Times New Roman" w:cs="Times New Roman"/>
          <w:sz w:val="24"/>
          <w:szCs w:val="24"/>
          <w:lang w:val="en-US"/>
        </w:rPr>
        <w:t xml:space="preserve">µl </w:t>
      </w:r>
      <w:r w:rsidR="00227EA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87DD1" w:rsidRPr="00587DD1">
        <w:rPr>
          <w:rFonts w:ascii="Times New Roman" w:hAnsi="Times New Roman" w:cs="Times New Roman"/>
          <w:sz w:val="24"/>
          <w:szCs w:val="24"/>
          <w:lang w:val="en-US"/>
        </w:rPr>
        <w:t xml:space="preserve"> sample</w:t>
      </w:r>
      <w:r w:rsidR="005B0950">
        <w:rPr>
          <w:rFonts w:ascii="Times New Roman" w:hAnsi="Times New Roman" w:cs="Times New Roman"/>
          <w:sz w:val="24"/>
          <w:szCs w:val="24"/>
          <w:lang w:val="en-US"/>
        </w:rPr>
        <w:t xml:space="preserve"> and add</w:t>
      </w:r>
      <w:r w:rsidR="00227EA9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F65845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5845">
        <w:rPr>
          <w:rFonts w:ascii="Times New Roman" w:hAnsi="Times New Roman" w:cs="Times New Roman"/>
          <w:sz w:val="24"/>
          <w:szCs w:val="24"/>
          <w:lang w:val="en-US"/>
        </w:rPr>
        <w:t>µl of Cot1 DNA, 11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5845">
        <w:rPr>
          <w:rFonts w:ascii="Times New Roman" w:hAnsi="Times New Roman" w:cs="Times New Roman"/>
          <w:sz w:val="24"/>
          <w:szCs w:val="24"/>
          <w:lang w:val="en-US"/>
        </w:rPr>
        <w:t xml:space="preserve">µl of 10x aCGH blocking 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agent </w:t>
      </w:r>
      <w:r w:rsidR="00F65845">
        <w:rPr>
          <w:rFonts w:ascii="Times New Roman" w:hAnsi="Times New Roman" w:cs="Times New Roman"/>
          <w:sz w:val="24"/>
          <w:szCs w:val="24"/>
          <w:lang w:val="en-US"/>
        </w:rPr>
        <w:t>and 55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5845">
        <w:rPr>
          <w:rFonts w:ascii="Times New Roman" w:hAnsi="Times New Roman" w:cs="Times New Roman"/>
          <w:sz w:val="24"/>
          <w:szCs w:val="24"/>
          <w:lang w:val="en-US"/>
        </w:rPr>
        <w:t xml:space="preserve">µl of </w:t>
      </w:r>
      <w:r w:rsidR="00A1658C">
        <w:rPr>
          <w:rFonts w:ascii="Times New Roman" w:hAnsi="Times New Roman" w:cs="Times New Roman"/>
          <w:sz w:val="24"/>
          <w:szCs w:val="24"/>
          <w:lang w:val="en-US"/>
        </w:rPr>
        <w:t xml:space="preserve">2x </w:t>
      </w:r>
      <w:r w:rsidR="00F65845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="0010196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65845">
        <w:rPr>
          <w:rFonts w:ascii="Times New Roman" w:hAnsi="Times New Roman" w:cs="Times New Roman"/>
          <w:sz w:val="24"/>
          <w:szCs w:val="24"/>
          <w:lang w:val="en-US"/>
        </w:rPr>
        <w:t>RPM hybridization buffer</w:t>
      </w:r>
      <w:r w:rsidR="005B0950">
        <w:rPr>
          <w:rFonts w:ascii="Times New Roman" w:hAnsi="Times New Roman" w:cs="Times New Roman"/>
          <w:sz w:val="24"/>
          <w:szCs w:val="24"/>
          <w:lang w:val="en-US"/>
        </w:rPr>
        <w:t xml:space="preserve">. The mix was denatured </w:t>
      </w:r>
      <w:r w:rsidR="00F65845">
        <w:rPr>
          <w:rFonts w:ascii="Times New Roman" w:hAnsi="Times New Roman" w:cs="Times New Roman"/>
          <w:sz w:val="24"/>
          <w:szCs w:val="24"/>
          <w:lang w:val="en-US"/>
        </w:rPr>
        <w:t>at 98°C for 3 min</w:t>
      </w:r>
      <w:r w:rsidR="00AD3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95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C7E63">
        <w:rPr>
          <w:rFonts w:ascii="Times New Roman" w:hAnsi="Times New Roman" w:cs="Times New Roman"/>
          <w:sz w:val="24"/>
          <w:szCs w:val="24"/>
          <w:lang w:val="en-US"/>
        </w:rPr>
        <w:t>moved to 37°C for 30 min</w:t>
      </w:r>
      <w:r w:rsidR="00AD32F2">
        <w:rPr>
          <w:rFonts w:ascii="Times New Roman" w:hAnsi="Times New Roman" w:cs="Times New Roman"/>
          <w:sz w:val="24"/>
          <w:szCs w:val="24"/>
          <w:lang w:val="en-US"/>
        </w:rPr>
        <w:t xml:space="preserve"> to stabilize DNA</w:t>
      </w:r>
      <w:r w:rsidR="00F658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D3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7EA9">
        <w:rPr>
          <w:rFonts w:ascii="Times New Roman" w:hAnsi="Times New Roman" w:cs="Times New Roman"/>
          <w:sz w:val="24"/>
          <w:szCs w:val="24"/>
          <w:lang w:val="en-US"/>
        </w:rPr>
        <w:t xml:space="preserve">A gasket slide </w:t>
      </w:r>
      <w:r w:rsidR="00201DC6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227EA9">
        <w:rPr>
          <w:rFonts w:ascii="Times New Roman" w:hAnsi="Times New Roman" w:cs="Times New Roman"/>
          <w:sz w:val="24"/>
          <w:szCs w:val="24"/>
          <w:lang w:val="en-US"/>
        </w:rPr>
        <w:t>loaded in the hybridization chamber base an</w:t>
      </w:r>
      <w:r w:rsidR="00201DC6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3D360E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360E">
        <w:rPr>
          <w:rFonts w:ascii="Times New Roman" w:hAnsi="Times New Roman" w:cs="Times New Roman"/>
          <w:sz w:val="24"/>
          <w:szCs w:val="24"/>
          <w:lang w:val="en-US"/>
        </w:rPr>
        <w:t xml:space="preserve">µl of 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each of </w:t>
      </w:r>
      <w:r w:rsidR="00227EA9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="003D360E">
        <w:rPr>
          <w:rFonts w:ascii="Times New Roman" w:hAnsi="Times New Roman" w:cs="Times New Roman"/>
          <w:sz w:val="24"/>
          <w:szCs w:val="24"/>
          <w:lang w:val="en-US"/>
        </w:rPr>
        <w:t xml:space="preserve"> sample</w:t>
      </w:r>
      <w:r w:rsidR="00101967">
        <w:rPr>
          <w:rFonts w:ascii="Times New Roman" w:hAnsi="Times New Roman" w:cs="Times New Roman"/>
          <w:sz w:val="24"/>
          <w:szCs w:val="24"/>
          <w:lang w:val="en-US"/>
        </w:rPr>
        <w:t xml:space="preserve"> preparation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019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3D360E">
        <w:rPr>
          <w:rFonts w:ascii="Times New Roman" w:hAnsi="Times New Roman" w:cs="Times New Roman"/>
          <w:sz w:val="24"/>
          <w:szCs w:val="24"/>
          <w:lang w:val="en-US"/>
        </w:rPr>
        <w:t xml:space="preserve">loaded onto the </w:t>
      </w:r>
      <w:r w:rsidR="00227EA9">
        <w:rPr>
          <w:rFonts w:ascii="Times New Roman" w:hAnsi="Times New Roman" w:cs="Times New Roman"/>
          <w:sz w:val="24"/>
          <w:szCs w:val="24"/>
          <w:lang w:val="en-US"/>
        </w:rPr>
        <w:t xml:space="preserve">four wells of </w:t>
      </w:r>
      <w:r w:rsidR="003D360E">
        <w:rPr>
          <w:rFonts w:ascii="Times New Roman" w:hAnsi="Times New Roman" w:cs="Times New Roman"/>
          <w:sz w:val="24"/>
          <w:szCs w:val="24"/>
          <w:lang w:val="en-US"/>
        </w:rPr>
        <w:t>gasket</w:t>
      </w:r>
      <w:r w:rsidR="00FF4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7EA9">
        <w:rPr>
          <w:rFonts w:ascii="Times New Roman" w:hAnsi="Times New Roman" w:cs="Times New Roman"/>
          <w:sz w:val="24"/>
          <w:szCs w:val="24"/>
          <w:lang w:val="en-US"/>
        </w:rPr>
        <w:t>slide. Then, it was covered by a microarray (as described in §1) and the hybridization chamber was closed tightly by the cover and the clamp</w:t>
      </w:r>
      <w:r w:rsidR="00FF43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05E0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80327">
        <w:rPr>
          <w:rFonts w:ascii="Times New Roman" w:hAnsi="Times New Roman" w:cs="Times New Roman"/>
          <w:sz w:val="24"/>
          <w:szCs w:val="24"/>
          <w:lang w:val="en-US"/>
        </w:rPr>
        <w:t>micro</w:t>
      </w:r>
      <w:r w:rsidR="00505E08">
        <w:rPr>
          <w:rFonts w:ascii="Times New Roman" w:hAnsi="Times New Roman" w:cs="Times New Roman"/>
          <w:sz w:val="24"/>
          <w:szCs w:val="24"/>
          <w:lang w:val="en-US"/>
        </w:rPr>
        <w:t>array was incubated at 67°C for 24 h with a rotation at 20 rpm.</w:t>
      </w:r>
      <w:r w:rsidR="007803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7EA9">
        <w:rPr>
          <w:rFonts w:ascii="Times New Roman" w:hAnsi="Times New Roman" w:cs="Times New Roman"/>
          <w:sz w:val="24"/>
          <w:szCs w:val="24"/>
          <w:lang w:val="en-US"/>
        </w:rPr>
        <w:t xml:space="preserve">After hybridization, the </w:t>
      </w:r>
      <w:r w:rsidR="00780327">
        <w:rPr>
          <w:rFonts w:ascii="Times New Roman" w:hAnsi="Times New Roman" w:cs="Times New Roman"/>
          <w:sz w:val="24"/>
          <w:szCs w:val="24"/>
          <w:lang w:val="en-US"/>
        </w:rPr>
        <w:t xml:space="preserve">microarray was </w:t>
      </w:r>
      <w:r w:rsidR="005803C5">
        <w:rPr>
          <w:rFonts w:ascii="Times New Roman" w:hAnsi="Times New Roman" w:cs="Times New Roman"/>
          <w:sz w:val="24"/>
          <w:szCs w:val="24"/>
          <w:lang w:val="en-US"/>
        </w:rPr>
        <w:t xml:space="preserve">put in </w:t>
      </w:r>
      <w:r w:rsidR="00427E2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803C5">
        <w:rPr>
          <w:rFonts w:ascii="Times New Roman" w:hAnsi="Times New Roman" w:cs="Times New Roman"/>
          <w:sz w:val="24"/>
          <w:szCs w:val="24"/>
          <w:lang w:val="en-US"/>
        </w:rPr>
        <w:t xml:space="preserve">wash buffer </w:t>
      </w:r>
      <w:r w:rsidR="00427E2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5803C5">
        <w:rPr>
          <w:rFonts w:ascii="Times New Roman" w:hAnsi="Times New Roman" w:cs="Times New Roman"/>
          <w:sz w:val="24"/>
          <w:szCs w:val="24"/>
          <w:lang w:val="en-US"/>
        </w:rPr>
        <w:t xml:space="preserve">where the two gasket slides were separated. The gasket with samples was moved to a clean wash buffer </w:t>
      </w:r>
      <w:r w:rsidR="00427E24">
        <w:rPr>
          <w:rFonts w:ascii="Times New Roman" w:hAnsi="Times New Roman" w:cs="Times New Roman"/>
          <w:sz w:val="24"/>
          <w:szCs w:val="24"/>
          <w:lang w:val="en-US"/>
        </w:rPr>
        <w:t xml:space="preserve">I and </w:t>
      </w:r>
      <w:r w:rsidR="005803C5">
        <w:rPr>
          <w:rFonts w:ascii="Times New Roman" w:hAnsi="Times New Roman" w:cs="Times New Roman"/>
          <w:sz w:val="24"/>
          <w:szCs w:val="24"/>
          <w:lang w:val="en-US"/>
        </w:rPr>
        <w:t>placed on a stirrer for 5 min at room temperature.</w:t>
      </w:r>
      <w:r w:rsidR="00EB048E">
        <w:rPr>
          <w:rFonts w:ascii="Times New Roman" w:hAnsi="Times New Roman" w:cs="Times New Roman"/>
          <w:sz w:val="24"/>
          <w:szCs w:val="24"/>
          <w:lang w:val="en-US"/>
        </w:rPr>
        <w:t xml:space="preserve"> The slide was washed a third time in </w:t>
      </w:r>
      <w:r w:rsidR="00427E2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B048E">
        <w:rPr>
          <w:rFonts w:ascii="Times New Roman" w:hAnsi="Times New Roman" w:cs="Times New Roman"/>
          <w:sz w:val="24"/>
          <w:szCs w:val="24"/>
          <w:lang w:val="en-US"/>
        </w:rPr>
        <w:t xml:space="preserve"> wash buffer </w:t>
      </w:r>
      <w:r w:rsidR="00427E2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, which was </w:t>
      </w:r>
      <w:r w:rsidR="00427E24">
        <w:rPr>
          <w:rFonts w:ascii="Times New Roman" w:hAnsi="Times New Roman" w:cs="Times New Roman"/>
          <w:sz w:val="24"/>
          <w:szCs w:val="24"/>
          <w:lang w:val="en-US"/>
        </w:rPr>
        <w:t>pre warmed over night at 37°C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B048E">
        <w:rPr>
          <w:rFonts w:ascii="Times New Roman" w:hAnsi="Times New Roman" w:cs="Times New Roman"/>
          <w:sz w:val="24"/>
          <w:szCs w:val="24"/>
          <w:lang w:val="en-US"/>
        </w:rPr>
        <w:t>for 1 min.</w:t>
      </w:r>
      <w:r w:rsidR="00A25ABD">
        <w:rPr>
          <w:rFonts w:ascii="Times New Roman" w:hAnsi="Times New Roman" w:cs="Times New Roman"/>
          <w:sz w:val="24"/>
          <w:szCs w:val="24"/>
          <w:lang w:val="en-US"/>
        </w:rPr>
        <w:t xml:space="preserve"> The slide was </w:t>
      </w:r>
      <w:r w:rsidR="00427E24">
        <w:rPr>
          <w:rFonts w:ascii="Times New Roman" w:hAnsi="Times New Roman" w:cs="Times New Roman"/>
          <w:sz w:val="24"/>
          <w:szCs w:val="24"/>
          <w:lang w:val="en-US"/>
        </w:rPr>
        <w:t xml:space="preserve">slowly removed from the buffer to minimize droplets and </w:t>
      </w:r>
      <w:r w:rsidR="00A25ABD">
        <w:rPr>
          <w:rFonts w:ascii="Times New Roman" w:hAnsi="Times New Roman" w:cs="Times New Roman"/>
          <w:sz w:val="24"/>
          <w:szCs w:val="24"/>
          <w:lang w:val="en-US"/>
        </w:rPr>
        <w:t xml:space="preserve">directly scanned </w:t>
      </w:r>
      <w:r w:rsidR="00427E24">
        <w:rPr>
          <w:rFonts w:ascii="Times New Roman" w:hAnsi="Times New Roman" w:cs="Times New Roman"/>
          <w:sz w:val="24"/>
          <w:szCs w:val="24"/>
          <w:lang w:val="en-US"/>
        </w:rPr>
        <w:t>to avoid the impact of environmental oxidants.</w:t>
      </w:r>
    </w:p>
    <w:p w14:paraId="574ED94C" w14:textId="77777777" w:rsidR="005F3B50" w:rsidRPr="002D71B1" w:rsidRDefault="005F3B50" w:rsidP="005F3B50">
      <w:pPr>
        <w:pStyle w:val="Paragraphedeliste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F324E2" w14:textId="77777777" w:rsidR="005F3B50" w:rsidRPr="00C24F26" w:rsidRDefault="00D44E3B" w:rsidP="005F3B5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Microarray s</w:t>
      </w:r>
      <w:r w:rsidR="005F3B50" w:rsidRPr="00C24F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canning</w:t>
      </w:r>
    </w:p>
    <w:p w14:paraId="38DAB7A3" w14:textId="38F12B9F" w:rsidR="00427E24" w:rsidRDefault="004E467F" w:rsidP="00D948AA">
      <w:pPr>
        <w:pStyle w:val="Paragraphedeliste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467F">
        <w:rPr>
          <w:rFonts w:ascii="Times New Roman" w:hAnsi="Times New Roman" w:cs="Times New Roman"/>
          <w:sz w:val="24"/>
          <w:szCs w:val="24"/>
          <w:lang w:val="en-US"/>
        </w:rPr>
        <w:t xml:space="preserve">The microarray was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scanned </w:t>
      </w:r>
      <w:r w:rsidR="00427E24">
        <w:rPr>
          <w:rFonts w:ascii="Times New Roman" w:hAnsi="Times New Roman" w:cs="Times New Roman"/>
          <w:sz w:val="24"/>
          <w:szCs w:val="24"/>
          <w:lang w:val="en-US"/>
        </w:rPr>
        <w:t xml:space="preserve">on the MS200 scanner (TECAN) </w:t>
      </w:r>
      <w:r w:rsidR="005737C5">
        <w:rPr>
          <w:rFonts w:ascii="Times New Roman" w:hAnsi="Times New Roman" w:cs="Times New Roman"/>
          <w:sz w:val="24"/>
          <w:szCs w:val="24"/>
          <w:lang w:val="en-US"/>
        </w:rPr>
        <w:t>by set</w:t>
      </w:r>
      <w:r w:rsidR="005C088E">
        <w:rPr>
          <w:rFonts w:ascii="Times New Roman" w:hAnsi="Times New Roman" w:cs="Times New Roman"/>
          <w:sz w:val="24"/>
          <w:szCs w:val="24"/>
          <w:lang w:val="en-US"/>
        </w:rPr>
        <w:t>ting</w:t>
      </w:r>
      <w:r w:rsidR="005737C5">
        <w:rPr>
          <w:rFonts w:ascii="Times New Roman" w:hAnsi="Times New Roman" w:cs="Times New Roman"/>
          <w:sz w:val="24"/>
          <w:szCs w:val="24"/>
          <w:lang w:val="en-US"/>
        </w:rPr>
        <w:t xml:space="preserve"> up the laser power at 100 to excite both the Cy3 and Cy5.</w:t>
      </w:r>
      <w:r w:rsidR="007C06CB">
        <w:rPr>
          <w:rFonts w:ascii="Times New Roman" w:hAnsi="Times New Roman" w:cs="Times New Roman"/>
          <w:sz w:val="24"/>
          <w:szCs w:val="24"/>
          <w:lang w:val="en-US"/>
        </w:rPr>
        <w:t xml:space="preserve"> Tiff images were then generated</w:t>
      </w:r>
      <w:r w:rsidR="00427E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C3B145" w14:textId="77777777" w:rsidR="00974B0D" w:rsidRDefault="00974B0D" w:rsidP="00D948AA">
      <w:pPr>
        <w:pStyle w:val="Paragraphedeliste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7481BB" w14:textId="77777777" w:rsidR="00DF7BBB" w:rsidRPr="00DF7BBB" w:rsidRDefault="00DF7BBB" w:rsidP="00DF7BB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F7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Data analysis</w:t>
      </w:r>
    </w:p>
    <w:p w14:paraId="47A1985B" w14:textId="3DA67F7E" w:rsidR="00026290" w:rsidRPr="00D948AA" w:rsidRDefault="005C088E" w:rsidP="00D948AA">
      <w:pPr>
        <w:pStyle w:val="Paragraphedeliste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95689">
        <w:rPr>
          <w:rFonts w:ascii="Times New Roman" w:hAnsi="Times New Roman" w:cs="Times New Roman"/>
          <w:sz w:val="24"/>
          <w:szCs w:val="24"/>
          <w:lang w:val="en-US"/>
        </w:rPr>
        <w:t xml:space="preserve">uality control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raw data </w:t>
      </w:r>
      <w:r w:rsidR="00995689">
        <w:rPr>
          <w:rFonts w:ascii="Times New Roman" w:hAnsi="Times New Roman" w:cs="Times New Roman"/>
          <w:sz w:val="24"/>
          <w:szCs w:val="24"/>
          <w:lang w:val="en-US"/>
        </w:rPr>
        <w:t>was done</w:t>
      </w:r>
      <w:r w:rsidR="00427E24">
        <w:rPr>
          <w:rFonts w:ascii="Times New Roman" w:hAnsi="Times New Roman" w:cs="Times New Roman"/>
          <w:sz w:val="24"/>
          <w:szCs w:val="24"/>
          <w:lang w:val="en-US"/>
        </w:rPr>
        <w:t xml:space="preserve"> with Feature extraction </w:t>
      </w:r>
      <w:r w:rsidR="00995689">
        <w:rPr>
          <w:rFonts w:ascii="Times New Roman" w:hAnsi="Times New Roman" w:cs="Times New Roman"/>
          <w:sz w:val="24"/>
          <w:szCs w:val="24"/>
          <w:lang w:val="en-US"/>
        </w:rPr>
        <w:t>(V11.5.1.1.) from Agilent Technologies and the analyses b</w:t>
      </w:r>
      <w:bookmarkStart w:id="0" w:name="_GoBack"/>
      <w:bookmarkEnd w:id="0"/>
      <w:r w:rsidR="00995689">
        <w:rPr>
          <w:rFonts w:ascii="Times New Roman" w:hAnsi="Times New Roman" w:cs="Times New Roman"/>
          <w:sz w:val="24"/>
          <w:szCs w:val="24"/>
          <w:lang w:val="en-US"/>
        </w:rPr>
        <w:t>y using Genomic Workbench (V7.0.4.0.)</w:t>
      </w:r>
    </w:p>
    <w:sectPr w:rsidR="00026290" w:rsidRPr="00D9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19A"/>
    <w:multiLevelType w:val="hybridMultilevel"/>
    <w:tmpl w:val="16AACE32"/>
    <w:lvl w:ilvl="0" w:tplc="C03AEB8C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CB375A"/>
    <w:multiLevelType w:val="hybridMultilevel"/>
    <w:tmpl w:val="4D8ED0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7CDE"/>
    <w:multiLevelType w:val="hybridMultilevel"/>
    <w:tmpl w:val="0120A5AA"/>
    <w:lvl w:ilvl="0" w:tplc="C5E20E5A">
      <w:start w:val="60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B23806"/>
    <w:multiLevelType w:val="hybridMultilevel"/>
    <w:tmpl w:val="7E7E2446"/>
    <w:lvl w:ilvl="0" w:tplc="61821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9650F"/>
    <w:multiLevelType w:val="hybridMultilevel"/>
    <w:tmpl w:val="2FD46838"/>
    <w:lvl w:ilvl="0" w:tplc="3FD2F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B32B09"/>
    <w:multiLevelType w:val="hybridMultilevel"/>
    <w:tmpl w:val="28D61366"/>
    <w:lvl w:ilvl="0" w:tplc="19CC29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CD"/>
    <w:rsid w:val="00015181"/>
    <w:rsid w:val="00020576"/>
    <w:rsid w:val="00026290"/>
    <w:rsid w:val="00041184"/>
    <w:rsid w:val="00042185"/>
    <w:rsid w:val="00070F32"/>
    <w:rsid w:val="0007180A"/>
    <w:rsid w:val="00081FC9"/>
    <w:rsid w:val="000824B9"/>
    <w:rsid w:val="000E420B"/>
    <w:rsid w:val="000E57F5"/>
    <w:rsid w:val="00101967"/>
    <w:rsid w:val="00113D70"/>
    <w:rsid w:val="00132DE8"/>
    <w:rsid w:val="00136AB7"/>
    <w:rsid w:val="001455C3"/>
    <w:rsid w:val="00145B64"/>
    <w:rsid w:val="001857BF"/>
    <w:rsid w:val="001A4636"/>
    <w:rsid w:val="001B0133"/>
    <w:rsid w:val="001C7E63"/>
    <w:rsid w:val="001D1121"/>
    <w:rsid w:val="00201A4F"/>
    <w:rsid w:val="00201DC6"/>
    <w:rsid w:val="00204405"/>
    <w:rsid w:val="00214AD2"/>
    <w:rsid w:val="00216779"/>
    <w:rsid w:val="00227EA9"/>
    <w:rsid w:val="00273CCD"/>
    <w:rsid w:val="00276ED7"/>
    <w:rsid w:val="002B1B7E"/>
    <w:rsid w:val="002D71B1"/>
    <w:rsid w:val="00335C4A"/>
    <w:rsid w:val="003476EF"/>
    <w:rsid w:val="003668BA"/>
    <w:rsid w:val="003D360E"/>
    <w:rsid w:val="003E2CEF"/>
    <w:rsid w:val="003F36E1"/>
    <w:rsid w:val="004020DF"/>
    <w:rsid w:val="00427E24"/>
    <w:rsid w:val="00443756"/>
    <w:rsid w:val="00444E20"/>
    <w:rsid w:val="00455D15"/>
    <w:rsid w:val="00486CEE"/>
    <w:rsid w:val="00496499"/>
    <w:rsid w:val="004C76C2"/>
    <w:rsid w:val="004E1C0A"/>
    <w:rsid w:val="004E467F"/>
    <w:rsid w:val="00505E08"/>
    <w:rsid w:val="00542917"/>
    <w:rsid w:val="005737C5"/>
    <w:rsid w:val="005803C5"/>
    <w:rsid w:val="00583CD4"/>
    <w:rsid w:val="00587DD1"/>
    <w:rsid w:val="00590EDE"/>
    <w:rsid w:val="00596319"/>
    <w:rsid w:val="005A7EB4"/>
    <w:rsid w:val="005B0950"/>
    <w:rsid w:val="005B17E8"/>
    <w:rsid w:val="005C088E"/>
    <w:rsid w:val="005C0B2A"/>
    <w:rsid w:val="005F3789"/>
    <w:rsid w:val="005F3B50"/>
    <w:rsid w:val="00650497"/>
    <w:rsid w:val="00660C00"/>
    <w:rsid w:val="006B7C4D"/>
    <w:rsid w:val="006C7A6B"/>
    <w:rsid w:val="006D21CD"/>
    <w:rsid w:val="007307AE"/>
    <w:rsid w:val="00780327"/>
    <w:rsid w:val="007946B1"/>
    <w:rsid w:val="007B0191"/>
    <w:rsid w:val="007C06CB"/>
    <w:rsid w:val="007E2C2F"/>
    <w:rsid w:val="00840357"/>
    <w:rsid w:val="00852B67"/>
    <w:rsid w:val="00875CDD"/>
    <w:rsid w:val="008A68DB"/>
    <w:rsid w:val="008B225D"/>
    <w:rsid w:val="008D20A8"/>
    <w:rsid w:val="008E6E3C"/>
    <w:rsid w:val="008F2AFF"/>
    <w:rsid w:val="00934395"/>
    <w:rsid w:val="00962797"/>
    <w:rsid w:val="00962F99"/>
    <w:rsid w:val="00974B0D"/>
    <w:rsid w:val="00995689"/>
    <w:rsid w:val="009968FE"/>
    <w:rsid w:val="009A599B"/>
    <w:rsid w:val="009F7929"/>
    <w:rsid w:val="00A034E1"/>
    <w:rsid w:val="00A1658C"/>
    <w:rsid w:val="00A25ABD"/>
    <w:rsid w:val="00A32104"/>
    <w:rsid w:val="00A51CED"/>
    <w:rsid w:val="00A52832"/>
    <w:rsid w:val="00A84A8F"/>
    <w:rsid w:val="00A90764"/>
    <w:rsid w:val="00AD32F2"/>
    <w:rsid w:val="00B0144C"/>
    <w:rsid w:val="00B13659"/>
    <w:rsid w:val="00B1654C"/>
    <w:rsid w:val="00B26CC3"/>
    <w:rsid w:val="00B47F92"/>
    <w:rsid w:val="00BC0FFC"/>
    <w:rsid w:val="00BF0E19"/>
    <w:rsid w:val="00BF40FC"/>
    <w:rsid w:val="00C24F26"/>
    <w:rsid w:val="00C853C0"/>
    <w:rsid w:val="00C870A3"/>
    <w:rsid w:val="00C91DF0"/>
    <w:rsid w:val="00C92BC2"/>
    <w:rsid w:val="00CA0456"/>
    <w:rsid w:val="00CF59FB"/>
    <w:rsid w:val="00D2223A"/>
    <w:rsid w:val="00D44E3B"/>
    <w:rsid w:val="00D80DEB"/>
    <w:rsid w:val="00D82764"/>
    <w:rsid w:val="00D948AA"/>
    <w:rsid w:val="00DA21DB"/>
    <w:rsid w:val="00DB66C7"/>
    <w:rsid w:val="00DD088B"/>
    <w:rsid w:val="00DE0199"/>
    <w:rsid w:val="00DF7BBB"/>
    <w:rsid w:val="00E174E7"/>
    <w:rsid w:val="00E5442F"/>
    <w:rsid w:val="00E60C6D"/>
    <w:rsid w:val="00E64467"/>
    <w:rsid w:val="00E87664"/>
    <w:rsid w:val="00EB048E"/>
    <w:rsid w:val="00EC629B"/>
    <w:rsid w:val="00ED2206"/>
    <w:rsid w:val="00F0279F"/>
    <w:rsid w:val="00F11386"/>
    <w:rsid w:val="00F30100"/>
    <w:rsid w:val="00F65845"/>
    <w:rsid w:val="00FC234E"/>
    <w:rsid w:val="00FC2987"/>
    <w:rsid w:val="00FD5B3D"/>
    <w:rsid w:val="00FF434B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1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528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52832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52832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52B67"/>
    <w:pPr>
      <w:spacing w:after="200" w:line="276" w:lineRule="auto"/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7E24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7E2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27E2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2017-10-08T19:59:00Z</dcterms:created>
  <dcterms:modified xsi:type="dcterms:W3CDTF">2017-10-09T07:49:00Z</dcterms:modified>
</cp:coreProperties>
</file>